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DF" w:rsidRPr="00B70BDF" w:rsidRDefault="00B70BDF" w:rsidP="00B70BDF">
      <w:pPr>
        <w:pStyle w:val="Heading1"/>
        <w:jc w:val="center"/>
        <w:rPr>
          <w:rFonts w:ascii="Book Antiqua" w:hAnsi="Book Antiqua"/>
          <w:b/>
          <w:color w:val="auto"/>
          <w:spacing w:val="40"/>
          <w:sz w:val="40"/>
          <w:szCs w:val="40"/>
        </w:rPr>
      </w:pPr>
      <w:r w:rsidRPr="00B70BDF">
        <w:rPr>
          <w:rFonts w:ascii="Book Antiqua" w:hAnsi="Book Antiqua"/>
          <w:b/>
          <w:color w:val="auto"/>
          <w:spacing w:val="40"/>
          <w:sz w:val="40"/>
          <w:szCs w:val="40"/>
        </w:rPr>
        <w:t>BOOKING FORM</w:t>
      </w:r>
    </w:p>
    <w:p w:rsidR="00B70BDF" w:rsidRDefault="00B70BDF" w:rsidP="00B70BDF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B70BDF" w:rsidRPr="00B70BDF" w:rsidRDefault="00B70BDF" w:rsidP="00B70BDF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B70BDF">
        <w:rPr>
          <w:rFonts w:ascii="Book Antiqua" w:hAnsi="Book Antiqua" w:cs="Times New Roman"/>
          <w:b/>
          <w:sz w:val="24"/>
          <w:szCs w:val="24"/>
        </w:rPr>
        <w:t>Frédéric</w:t>
      </w:r>
      <w:proofErr w:type="spellEnd"/>
      <w:r w:rsidRPr="00B70BDF">
        <w:rPr>
          <w:rFonts w:ascii="Book Antiqua" w:hAnsi="Book Antiqua" w:cs="Times New Roman"/>
          <w:b/>
          <w:sz w:val="24"/>
          <w:szCs w:val="24"/>
        </w:rPr>
        <w:t xml:space="preserve"> Joliot-Curie International Home of Scientists</w:t>
      </w:r>
    </w:p>
    <w:p w:rsidR="00B70BDF" w:rsidRPr="00B70BDF" w:rsidRDefault="00B70BDF" w:rsidP="00B70BDF">
      <w:pPr>
        <w:spacing w:after="0" w:line="240" w:lineRule="auto"/>
        <w:jc w:val="center"/>
        <w:rPr>
          <w:rFonts w:ascii="Book Antiqua" w:hAnsi="Book Antiqua" w:cs="Arial"/>
          <w:b/>
          <w:color w:val="404040"/>
          <w:sz w:val="24"/>
          <w:szCs w:val="24"/>
        </w:rPr>
      </w:pPr>
      <w:r w:rsidRPr="00B70BDF">
        <w:rPr>
          <w:rFonts w:ascii="Book Antiqua" w:hAnsi="Book Antiqua" w:cs="Arial"/>
          <w:b/>
          <w:color w:val="404040"/>
          <w:sz w:val="24"/>
          <w:szCs w:val="24"/>
        </w:rPr>
        <w:t xml:space="preserve">Address: </w:t>
      </w:r>
      <w:r w:rsidRPr="00B70BDF">
        <w:rPr>
          <w:rFonts w:ascii="Book Antiqua" w:hAnsi="Book Antiqua" w:cs="Arial"/>
          <w:b/>
          <w:color w:val="404040"/>
          <w:sz w:val="24"/>
          <w:szCs w:val="24"/>
        </w:rPr>
        <w:t>"St</w:t>
      </w:r>
      <w:r w:rsidRPr="00B70BDF">
        <w:rPr>
          <w:rFonts w:ascii="Book Antiqua" w:hAnsi="Book Antiqua" w:cs="Arial"/>
          <w:b/>
          <w:color w:val="404040"/>
          <w:sz w:val="24"/>
          <w:szCs w:val="24"/>
        </w:rPr>
        <w:t xml:space="preserve">. Constantine and Elena" resort, </w:t>
      </w:r>
      <w:r w:rsidRPr="00B70BDF">
        <w:rPr>
          <w:rFonts w:ascii="Book Antiqua" w:hAnsi="Book Antiqua" w:cs="Arial"/>
          <w:b/>
          <w:color w:val="404040"/>
          <w:sz w:val="24"/>
          <w:szCs w:val="24"/>
        </w:rPr>
        <w:t>Varna 9006, Bulgaria</w:t>
      </w:r>
    </w:p>
    <w:p w:rsidR="00B70BDF" w:rsidRPr="00B70BDF" w:rsidRDefault="00B70BDF" w:rsidP="00B70BDF">
      <w:pPr>
        <w:spacing w:after="0" w:line="240" w:lineRule="auto"/>
        <w:rPr>
          <w:rFonts w:ascii="Book Antiqua" w:hAnsi="Book Antiqua" w:cs="Arial"/>
          <w:color w:val="404040"/>
          <w:sz w:val="24"/>
          <w:szCs w:val="24"/>
        </w:rPr>
      </w:pPr>
    </w:p>
    <w:p w:rsidR="00B70BDF" w:rsidRPr="00B70BDF" w:rsidRDefault="00B70BDF" w:rsidP="00B70BDF">
      <w:pPr>
        <w:spacing w:after="100" w:afterAutospacing="1" w:line="240" w:lineRule="auto"/>
        <w:rPr>
          <w:rFonts w:ascii="Book Antiqua" w:eastAsia="Times New Roman" w:hAnsi="Book Antiqua" w:cs="Arial"/>
          <w:color w:val="404040"/>
          <w:sz w:val="24"/>
          <w:szCs w:val="24"/>
          <w:lang w:eastAsia="en-US"/>
          <w14:ligatures w14:val="none"/>
        </w:rPr>
      </w:pPr>
      <w:r w:rsidRPr="00B70BDF">
        <w:rPr>
          <w:rFonts w:ascii="Book Antiqua" w:eastAsia="Times New Roman" w:hAnsi="Book Antiqua" w:cs="Arial"/>
          <w:b/>
          <w:bCs/>
          <w:color w:val="404040"/>
          <w:sz w:val="24"/>
          <w:szCs w:val="24"/>
          <w:lang w:eastAsia="en-US"/>
          <w14:ligatures w14:val="none"/>
        </w:rPr>
        <w:t>Room Rates</w:t>
      </w:r>
    </w:p>
    <w:p w:rsidR="00B70BDF" w:rsidRPr="00B70BDF" w:rsidRDefault="00B70BDF" w:rsidP="00B70BDF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B70BDF">
        <w:rPr>
          <w:rFonts w:ascii="Book Antiqua" w:hAnsi="Book Antiqua" w:cs="Times New Roman"/>
          <w:sz w:val="24"/>
          <w:szCs w:val="24"/>
        </w:rPr>
        <w:t xml:space="preserve">Prices </w:t>
      </w:r>
      <w:r w:rsidRPr="00B70BDF">
        <w:rPr>
          <w:rFonts w:ascii="Book Antiqua" w:hAnsi="Book Antiqua" w:cs="Times New Roman"/>
          <w:b/>
          <w:sz w:val="24"/>
          <w:szCs w:val="24"/>
        </w:rPr>
        <w:t>per person</w:t>
      </w:r>
      <w:r w:rsidRPr="00B70BDF">
        <w:rPr>
          <w:rFonts w:ascii="Book Antiqua" w:hAnsi="Book Antiqua" w:cs="Times New Roman"/>
          <w:sz w:val="24"/>
          <w:szCs w:val="24"/>
        </w:rPr>
        <w:t xml:space="preserve"> </w:t>
      </w:r>
      <w:r w:rsidRPr="00B70BDF">
        <w:rPr>
          <w:rFonts w:ascii="Book Antiqua" w:hAnsi="Book Antiqua" w:cs="Times New Roman"/>
          <w:b/>
          <w:sz w:val="24"/>
          <w:szCs w:val="24"/>
        </w:rPr>
        <w:t>per night</w:t>
      </w:r>
      <w:r w:rsidRPr="00B70BDF">
        <w:rPr>
          <w:rFonts w:ascii="Book Antiqua" w:hAnsi="Book Antiqua" w:cs="Times New Roman"/>
          <w:sz w:val="24"/>
          <w:szCs w:val="24"/>
        </w:rPr>
        <w:t xml:space="preserve"> </w:t>
      </w:r>
    </w:p>
    <w:p w:rsidR="00B70BDF" w:rsidRPr="00B70BDF" w:rsidRDefault="00B70BDF" w:rsidP="00B70BDF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B70BDF">
        <w:rPr>
          <w:rFonts w:ascii="Book Antiqua" w:hAnsi="Book Antiqua" w:cs="Times New Roman"/>
          <w:sz w:val="24"/>
          <w:szCs w:val="24"/>
        </w:rPr>
        <w:t>(specially negotiated delegate rates for the</w:t>
      </w:r>
      <w:r w:rsidRPr="00B70BDF">
        <w:rPr>
          <w:rFonts w:ascii="Book Antiqua" w:hAnsi="Book Antiqua" w:cs="Times New Roman"/>
          <w:sz w:val="24"/>
          <w:szCs w:val="24"/>
        </w:rPr>
        <w:t xml:space="preserve"> conference members)</w:t>
      </w:r>
    </w:p>
    <w:p w:rsidR="00B70BDF" w:rsidRPr="00B70BDF" w:rsidRDefault="00B70BDF" w:rsidP="00B70BDF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tbl>
      <w:tblPr>
        <w:tblStyle w:val="GridTable1Light"/>
        <w:tblW w:w="9725" w:type="dxa"/>
        <w:tblLook w:val="04A0" w:firstRow="1" w:lastRow="0" w:firstColumn="1" w:lastColumn="0" w:noHBand="0" w:noVBand="1"/>
      </w:tblPr>
      <w:tblGrid>
        <w:gridCol w:w="4773"/>
        <w:gridCol w:w="4952"/>
      </w:tblGrid>
      <w:tr w:rsidR="00B70BDF" w:rsidRPr="00B70BDF" w:rsidTr="00E91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3" w:type="dxa"/>
          </w:tcPr>
          <w:p w:rsidR="00B70BDF" w:rsidRPr="00E917B9" w:rsidRDefault="00B70BDF" w:rsidP="00B70BDF">
            <w:pPr>
              <w:spacing w:after="0" w:line="240" w:lineRule="auto"/>
              <w:ind w:left="-517" w:firstLine="255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917B9">
              <w:rPr>
                <w:rFonts w:ascii="Book Antiqua" w:hAnsi="Book Antiqua" w:cs="Times New Roman"/>
                <w:sz w:val="24"/>
                <w:szCs w:val="24"/>
              </w:rPr>
              <w:t>Room Type</w:t>
            </w:r>
          </w:p>
        </w:tc>
        <w:tc>
          <w:tcPr>
            <w:tcW w:w="4952" w:type="dxa"/>
          </w:tcPr>
          <w:p w:rsidR="00B70BDF" w:rsidRPr="00B70BDF" w:rsidRDefault="00B70BDF" w:rsidP="00B70BDF">
            <w:pPr>
              <w:spacing w:after="0" w:line="240" w:lineRule="auto"/>
              <w:ind w:left="-517" w:firstLine="2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sz w:val="24"/>
                <w:szCs w:val="24"/>
              </w:rPr>
            </w:pPr>
            <w:r w:rsidRPr="00B70BDF">
              <w:rPr>
                <w:rFonts w:ascii="Book Antiqua" w:hAnsi="Book Antiqua" w:cs="Times New Roman"/>
                <w:sz w:val="24"/>
                <w:szCs w:val="24"/>
              </w:rPr>
              <w:t>Bed and Breakfast</w:t>
            </w:r>
          </w:p>
        </w:tc>
      </w:tr>
      <w:tr w:rsidR="00B70BDF" w:rsidRPr="00B70BDF" w:rsidTr="00E917B9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3" w:type="dxa"/>
          </w:tcPr>
          <w:p w:rsidR="00B70BDF" w:rsidRPr="00E917B9" w:rsidRDefault="00B70BDF" w:rsidP="00B70BDF">
            <w:pPr>
              <w:spacing w:after="0" w:line="240" w:lineRule="auto"/>
              <w:ind w:left="-517" w:firstLine="255"/>
              <w:jc w:val="center"/>
              <w:rPr>
                <w:rFonts w:ascii="Book Antiqua" w:hAnsi="Book Antiqua" w:cs="Times New Roman"/>
                <w:b w:val="0"/>
                <w:sz w:val="24"/>
                <w:szCs w:val="24"/>
              </w:rPr>
            </w:pPr>
            <w:r w:rsidRPr="00E917B9">
              <w:rPr>
                <w:rFonts w:ascii="Book Antiqua" w:hAnsi="Book Antiqua" w:cs="Times New Roman"/>
                <w:b w:val="0"/>
                <w:sz w:val="24"/>
                <w:szCs w:val="24"/>
              </w:rPr>
              <w:t>in Single room</w:t>
            </w:r>
          </w:p>
        </w:tc>
        <w:tc>
          <w:tcPr>
            <w:tcW w:w="4952" w:type="dxa"/>
          </w:tcPr>
          <w:p w:rsidR="00B70BDF" w:rsidRPr="00B70BDF" w:rsidRDefault="00B70BDF" w:rsidP="00B70BDF">
            <w:pPr>
              <w:spacing w:after="0" w:line="240" w:lineRule="auto"/>
              <w:ind w:left="-517" w:firstLine="2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r w:rsidRPr="00B70BDF">
              <w:rPr>
                <w:rFonts w:ascii="Book Antiqua" w:hAnsi="Book Antiqua" w:cs="Times New Roman"/>
                <w:sz w:val="24"/>
                <w:szCs w:val="24"/>
              </w:rPr>
              <w:t>47.69 Euro</w:t>
            </w:r>
          </w:p>
        </w:tc>
      </w:tr>
      <w:tr w:rsidR="00B70BDF" w:rsidRPr="00B70BDF" w:rsidTr="00E917B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3" w:type="dxa"/>
          </w:tcPr>
          <w:p w:rsidR="00B70BDF" w:rsidRPr="00E917B9" w:rsidRDefault="00B70BDF" w:rsidP="00B70BDF">
            <w:pPr>
              <w:spacing w:after="0" w:line="240" w:lineRule="auto"/>
              <w:ind w:left="-517" w:firstLine="255"/>
              <w:jc w:val="center"/>
              <w:rPr>
                <w:rFonts w:ascii="Book Antiqua" w:hAnsi="Book Antiqua" w:cs="Times New Roman"/>
                <w:b w:val="0"/>
                <w:sz w:val="24"/>
                <w:szCs w:val="24"/>
              </w:rPr>
            </w:pPr>
            <w:r w:rsidRPr="00E917B9">
              <w:rPr>
                <w:rFonts w:ascii="Book Antiqua" w:hAnsi="Book Antiqua" w:cs="Times New Roman"/>
                <w:b w:val="0"/>
                <w:sz w:val="24"/>
                <w:szCs w:val="24"/>
              </w:rPr>
              <w:t>in Double room</w:t>
            </w:r>
          </w:p>
        </w:tc>
        <w:tc>
          <w:tcPr>
            <w:tcW w:w="4952" w:type="dxa"/>
          </w:tcPr>
          <w:p w:rsidR="00B70BDF" w:rsidRPr="00B70BDF" w:rsidRDefault="00B70BDF" w:rsidP="00B70BDF">
            <w:pPr>
              <w:spacing w:after="0" w:line="240" w:lineRule="auto"/>
              <w:ind w:left="-517" w:firstLine="2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r w:rsidRPr="00B70BDF">
              <w:rPr>
                <w:rFonts w:ascii="Book Antiqua" w:hAnsi="Book Antiqua" w:cs="Times New Roman"/>
                <w:sz w:val="24"/>
                <w:szCs w:val="24"/>
              </w:rPr>
              <w:t>32.56</w:t>
            </w:r>
            <w:r w:rsidRPr="00B70BDF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B70BDF">
              <w:rPr>
                <w:rFonts w:ascii="Book Antiqua" w:hAnsi="Book Antiqua" w:cs="Times New Roman"/>
                <w:sz w:val="24"/>
                <w:szCs w:val="24"/>
              </w:rPr>
              <w:t>Euro</w:t>
            </w:r>
          </w:p>
          <w:p w:rsidR="00B70BDF" w:rsidRPr="00B70BDF" w:rsidRDefault="00B70BDF" w:rsidP="00B70BDF">
            <w:pPr>
              <w:spacing w:after="0" w:line="240" w:lineRule="auto"/>
              <w:ind w:left="-517" w:firstLine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B70BDF" w:rsidRPr="00B70BDF" w:rsidRDefault="00B70BDF" w:rsidP="00B70BDF">
      <w:pPr>
        <w:spacing w:after="0" w:line="240" w:lineRule="auto"/>
        <w:rPr>
          <w:rFonts w:ascii="Book Antiqua" w:eastAsia="Times New Roman" w:hAnsi="Book Antiqua" w:cs="Arial"/>
          <w:i/>
          <w:iCs/>
          <w:color w:val="000000" w:themeColor="text1"/>
          <w:sz w:val="24"/>
          <w:szCs w:val="24"/>
          <w:lang w:eastAsia="en-US"/>
          <w14:ligatures w14:val="none"/>
        </w:rPr>
      </w:pPr>
      <w:r w:rsidRPr="00B70BDF">
        <w:rPr>
          <w:rFonts w:ascii="Book Antiqua" w:eastAsia="Times New Roman" w:hAnsi="Book Antiqua" w:cs="Arial"/>
          <w:i/>
          <w:iCs/>
          <w:color w:val="000000" w:themeColor="text1"/>
          <w:sz w:val="24"/>
          <w:szCs w:val="24"/>
          <w:lang w:eastAsia="en-US"/>
          <w14:ligatures w14:val="none"/>
        </w:rPr>
        <w:t xml:space="preserve">Rates include: breakfast, indoor pool access, </w:t>
      </w:r>
      <w:proofErr w:type="spellStart"/>
      <w:r w:rsidRPr="00B70BDF">
        <w:rPr>
          <w:rFonts w:ascii="Book Antiqua" w:eastAsia="Times New Roman" w:hAnsi="Book Antiqua" w:cs="Arial"/>
          <w:i/>
          <w:iCs/>
          <w:color w:val="000000" w:themeColor="text1"/>
          <w:sz w:val="24"/>
          <w:szCs w:val="24"/>
          <w:lang w:eastAsia="en-US"/>
          <w14:ligatures w14:val="none"/>
        </w:rPr>
        <w:t>WiFi</w:t>
      </w:r>
      <w:proofErr w:type="spellEnd"/>
      <w:r w:rsidRPr="00B70BDF">
        <w:rPr>
          <w:rFonts w:ascii="Book Antiqua" w:eastAsia="Times New Roman" w:hAnsi="Book Antiqua" w:cs="Arial"/>
          <w:i/>
          <w:iCs/>
          <w:color w:val="000000" w:themeColor="text1"/>
          <w:sz w:val="24"/>
          <w:szCs w:val="24"/>
          <w:lang w:eastAsia="en-US"/>
          <w14:ligatures w14:val="none"/>
        </w:rPr>
        <w:t>, free parking.</w:t>
      </w:r>
    </w:p>
    <w:p w:rsidR="00B70BDF" w:rsidRPr="00B70BDF" w:rsidRDefault="00B70BDF" w:rsidP="00B70BDF">
      <w:pPr>
        <w:spacing w:after="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  <w:lang w:eastAsia="en-US"/>
          <w14:ligatures w14:val="none"/>
        </w:rPr>
      </w:pPr>
      <w:r w:rsidRPr="00B70BDF">
        <w:rPr>
          <w:rFonts w:ascii="Book Antiqua" w:eastAsia="Times New Roman" w:hAnsi="Book Antiqua" w:cs="Arial"/>
          <w:i/>
          <w:iCs/>
          <w:color w:val="000000" w:themeColor="text1"/>
          <w:sz w:val="24"/>
          <w:szCs w:val="24"/>
          <w:lang w:eastAsia="en-US"/>
          <w14:ligatures w14:val="none"/>
        </w:rPr>
        <w:t>Hotel parking is available for hotel guests only.</w:t>
      </w:r>
    </w:p>
    <w:p w:rsidR="00B70BDF" w:rsidRPr="00B70BDF" w:rsidRDefault="00B70BDF" w:rsidP="00B70BDF">
      <w:pPr>
        <w:spacing w:after="0" w:line="240" w:lineRule="auto"/>
        <w:jc w:val="center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:rsidR="00B70BDF" w:rsidRPr="00B70BDF" w:rsidRDefault="00B70BDF" w:rsidP="00B70BDF">
      <w:pPr>
        <w:spacing w:after="0" w:line="240" w:lineRule="auto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en-US"/>
          <w14:ligatures w14:val="none"/>
        </w:rPr>
      </w:pPr>
      <w:r w:rsidRPr="00B70BDF">
        <w:rPr>
          <w:rFonts w:ascii="Book Antiqua" w:eastAsia="Times New Roman" w:hAnsi="Book Antiqua" w:cs="Arial"/>
          <w:color w:val="000000" w:themeColor="text1"/>
          <w:sz w:val="24"/>
          <w:szCs w:val="24"/>
          <w:lang w:eastAsia="en-US"/>
          <w14:ligatures w14:val="none"/>
        </w:rPr>
        <w:t xml:space="preserve">Participants wishing to book accommodation are kindly requested to complete the </w:t>
      </w:r>
      <w:bookmarkStart w:id="0" w:name="_GoBack"/>
      <w:bookmarkEnd w:id="0"/>
      <w:r w:rsidRPr="00B70BDF">
        <w:rPr>
          <w:rFonts w:ascii="Book Antiqua" w:eastAsia="Times New Roman" w:hAnsi="Book Antiqua" w:cs="Arial"/>
          <w:color w:val="000000" w:themeColor="text1"/>
          <w:sz w:val="24"/>
          <w:szCs w:val="24"/>
          <w:lang w:eastAsia="en-US"/>
          <w14:ligatures w14:val="none"/>
        </w:rPr>
        <w:t xml:space="preserve">accommodation form and submit it via email to </w:t>
      </w:r>
      <w:hyperlink r:id="rId7" w:history="1">
        <w:r w:rsidRPr="00B70BDF">
          <w:rPr>
            <w:rStyle w:val="Hyperlink"/>
            <w:rFonts w:ascii="Book Antiqua" w:eastAsia="Times New Roman" w:hAnsi="Book Antiqua" w:cs="Arial"/>
            <w:color w:val="000000" w:themeColor="text1"/>
            <w:sz w:val="24"/>
            <w:szCs w:val="24"/>
            <w:lang w:eastAsia="en-US"/>
            <w14:ligatures w14:val="none"/>
          </w:rPr>
          <w:t>iscmp@issp.bas.bg</w:t>
        </w:r>
      </w:hyperlink>
    </w:p>
    <w:p w:rsidR="00B70BDF" w:rsidRPr="00B70BDF" w:rsidRDefault="00B70BDF" w:rsidP="00B70BDF">
      <w:pPr>
        <w:spacing w:after="0" w:line="240" w:lineRule="auto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en-US"/>
          <w14:ligatures w14:val="none"/>
        </w:rPr>
      </w:pPr>
      <w:r w:rsidRPr="00B70BDF">
        <w:rPr>
          <w:rFonts w:ascii="Book Antiqua" w:eastAsia="Times New Roman" w:hAnsi="Book Antiqua" w:cs="Arial"/>
          <w:color w:val="000000" w:themeColor="text1"/>
          <w:sz w:val="24"/>
          <w:szCs w:val="24"/>
          <w:lang w:eastAsia="en-US"/>
          <w14:ligatures w14:val="none"/>
        </w:rPr>
        <w:t>We encourage participants to complete their booking early, as accommodation capacity is limited.</w:t>
      </w:r>
    </w:p>
    <w:p w:rsidR="00B70BDF" w:rsidRPr="00B70BDF" w:rsidRDefault="00B70BDF" w:rsidP="00B70BDF">
      <w:pPr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2878"/>
        <w:gridCol w:w="3316"/>
        <w:gridCol w:w="3556"/>
      </w:tblGrid>
      <w:tr w:rsidR="00B70BDF" w:rsidRPr="00B70BDF" w:rsidTr="009675B7">
        <w:trPr>
          <w:trHeight w:val="397"/>
        </w:trPr>
        <w:tc>
          <w:tcPr>
            <w:tcW w:w="2878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B70BDF">
              <w:rPr>
                <w:rFonts w:ascii="Book Antiqua" w:hAnsi="Book Antiqua" w:cs="Times New Roman"/>
                <w:sz w:val="24"/>
                <w:szCs w:val="24"/>
              </w:rPr>
              <w:t>Participant’s Name:</w:t>
            </w:r>
          </w:p>
        </w:tc>
        <w:tc>
          <w:tcPr>
            <w:tcW w:w="331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70BDF" w:rsidRPr="00B70BDF" w:rsidTr="009675B7">
        <w:trPr>
          <w:trHeight w:val="397"/>
        </w:trPr>
        <w:tc>
          <w:tcPr>
            <w:tcW w:w="2878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B70BDF">
              <w:rPr>
                <w:rFonts w:ascii="Book Antiqua" w:hAnsi="Book Antiqua" w:cs="Times New Roman"/>
                <w:sz w:val="24"/>
                <w:szCs w:val="24"/>
              </w:rPr>
              <w:t>E-mail address:</w:t>
            </w:r>
          </w:p>
        </w:tc>
        <w:tc>
          <w:tcPr>
            <w:tcW w:w="331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70BDF" w:rsidRPr="00B70BDF" w:rsidTr="009675B7">
        <w:trPr>
          <w:trHeight w:val="397"/>
        </w:trPr>
        <w:tc>
          <w:tcPr>
            <w:tcW w:w="2878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Phone:</w:t>
            </w:r>
          </w:p>
        </w:tc>
        <w:tc>
          <w:tcPr>
            <w:tcW w:w="331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70BDF" w:rsidRPr="00B70BDF" w:rsidTr="009675B7">
        <w:trPr>
          <w:trHeight w:val="397"/>
        </w:trPr>
        <w:tc>
          <w:tcPr>
            <w:tcW w:w="2878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B70BDF">
              <w:rPr>
                <w:rFonts w:ascii="Book Antiqua" w:hAnsi="Book Antiqua" w:cs="Times New Roman"/>
                <w:sz w:val="24"/>
                <w:szCs w:val="24"/>
              </w:rPr>
              <w:t>Check-in date:</w:t>
            </w:r>
          </w:p>
        </w:tc>
        <w:tc>
          <w:tcPr>
            <w:tcW w:w="331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70BDF" w:rsidRPr="00B70BDF" w:rsidTr="009675B7">
        <w:trPr>
          <w:trHeight w:val="397"/>
        </w:trPr>
        <w:tc>
          <w:tcPr>
            <w:tcW w:w="2878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B70BDF">
              <w:rPr>
                <w:rFonts w:ascii="Book Antiqua" w:hAnsi="Book Antiqua" w:cs="Times New Roman"/>
                <w:sz w:val="24"/>
                <w:szCs w:val="24"/>
              </w:rPr>
              <w:t>Check-out date:</w:t>
            </w:r>
          </w:p>
        </w:tc>
        <w:tc>
          <w:tcPr>
            <w:tcW w:w="331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70BDF" w:rsidRPr="00B70BDF" w:rsidTr="009675B7">
        <w:trPr>
          <w:trHeight w:val="397"/>
        </w:trPr>
        <w:tc>
          <w:tcPr>
            <w:tcW w:w="2878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B70BDF">
              <w:rPr>
                <w:rFonts w:ascii="Book Antiqua" w:hAnsi="Book Antiqua" w:cs="Times New Roman"/>
                <w:sz w:val="24"/>
                <w:szCs w:val="24"/>
              </w:rPr>
              <w:t>Room type (</w:t>
            </w:r>
            <w:r w:rsidRPr="00B70BDF">
              <w:rPr>
                <w:rFonts w:ascii="Book Antiqua" w:hAnsi="Book Antiqua" w:cs="Times New Roman"/>
                <w:b/>
                <w:sz w:val="24"/>
                <w:szCs w:val="24"/>
              </w:rPr>
              <w:t>single</w:t>
            </w:r>
            <w:r w:rsidRPr="00B70BDF">
              <w:rPr>
                <w:rFonts w:ascii="Book Antiqua" w:hAnsi="Book Antiqua" w:cs="Times New Roman"/>
                <w:sz w:val="24"/>
                <w:szCs w:val="24"/>
              </w:rPr>
              <w:t xml:space="preserve"> or </w:t>
            </w:r>
            <w:r w:rsidRPr="00B70BDF">
              <w:rPr>
                <w:rFonts w:ascii="Book Antiqua" w:hAnsi="Book Antiqua" w:cs="Times New Roman"/>
                <w:b/>
                <w:sz w:val="24"/>
                <w:szCs w:val="24"/>
              </w:rPr>
              <w:t>double</w:t>
            </w:r>
            <w:r w:rsidRPr="00B70BDF">
              <w:rPr>
                <w:rFonts w:ascii="Book Antiqua" w:hAnsi="Book Antiqua" w:cs="Times New Roman"/>
                <w:sz w:val="24"/>
                <w:szCs w:val="24"/>
              </w:rPr>
              <w:t xml:space="preserve">) </w:t>
            </w:r>
          </w:p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i/>
                <w:color w:val="FF0000"/>
                <w:sz w:val="24"/>
                <w:szCs w:val="24"/>
              </w:rPr>
            </w:pPr>
            <w:r w:rsidRPr="00B70BDF">
              <w:rPr>
                <w:rFonts w:ascii="Book Antiqua" w:hAnsi="Book Antiqua" w:cs="Times New Roman"/>
                <w:i/>
                <w:sz w:val="24"/>
                <w:szCs w:val="24"/>
              </w:rPr>
              <w:t xml:space="preserve">If </w:t>
            </w:r>
            <w:r w:rsidRPr="00B70BDF">
              <w:rPr>
                <w:rFonts w:ascii="Book Antiqua" w:hAnsi="Book Antiqua" w:cs="Times New Roman"/>
                <w:b/>
                <w:i/>
                <w:sz w:val="24"/>
                <w:szCs w:val="24"/>
              </w:rPr>
              <w:t>double</w:t>
            </w:r>
            <w:r w:rsidRPr="00B70BDF">
              <w:rPr>
                <w:rFonts w:ascii="Book Antiqua" w:hAnsi="Book Antiqua" w:cs="Times New Roman"/>
                <w:i/>
                <w:sz w:val="24"/>
                <w:szCs w:val="24"/>
              </w:rPr>
              <w:t>, you can specify your roommate’s name /</w:t>
            </w:r>
            <w:r w:rsidRPr="00B70BDF">
              <w:rPr>
                <w:rFonts w:ascii="Book Antiqua" w:hAnsi="Book Antiqua" w:cs="Times New Roman"/>
                <w:b/>
                <w:i/>
                <w:color w:val="FF0000"/>
                <w:sz w:val="24"/>
                <w:szCs w:val="24"/>
                <w:u w:val="single"/>
              </w:rPr>
              <w:t>NB: Each participant should fill in his individual booking form!!!</w:t>
            </w:r>
            <w:r w:rsidRPr="00B70BDF">
              <w:rPr>
                <w:rFonts w:ascii="Book Antiqua" w:hAnsi="Book Antiqua" w:cs="Times New Roman"/>
                <w:i/>
                <w:color w:val="FF0000"/>
                <w:sz w:val="24"/>
                <w:szCs w:val="24"/>
              </w:rPr>
              <w:t>/</w:t>
            </w:r>
          </w:p>
        </w:tc>
        <w:tc>
          <w:tcPr>
            <w:tcW w:w="331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70BDF" w:rsidRPr="00B70BDF" w:rsidTr="009675B7">
        <w:trPr>
          <w:trHeight w:val="397"/>
        </w:trPr>
        <w:tc>
          <w:tcPr>
            <w:tcW w:w="2878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bg-BG"/>
              </w:rPr>
            </w:pPr>
            <w:r w:rsidRPr="00B70BDF">
              <w:rPr>
                <w:rFonts w:ascii="Book Antiqua" w:hAnsi="Book Antiqua" w:cs="Times New Roman"/>
                <w:sz w:val="24"/>
                <w:szCs w:val="24"/>
              </w:rPr>
              <w:t xml:space="preserve">Board: </w:t>
            </w:r>
            <w:r w:rsidRPr="00B70BDF">
              <w:rPr>
                <w:rFonts w:ascii="Book Antiqua" w:hAnsi="Book Antiqua" w:cs="Times New Roman"/>
                <w:b/>
                <w:sz w:val="24"/>
                <w:szCs w:val="24"/>
              </w:rPr>
              <w:t>Bed and Breakfast</w:t>
            </w:r>
          </w:p>
        </w:tc>
        <w:tc>
          <w:tcPr>
            <w:tcW w:w="331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B70BDF" w:rsidRPr="00B70BDF" w:rsidRDefault="00B70BDF" w:rsidP="00B70BDF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55336C" w:rsidRPr="00B70BDF" w:rsidRDefault="0055336C" w:rsidP="00B70BDF">
      <w:pPr>
        <w:spacing w:line="240" w:lineRule="auto"/>
        <w:rPr>
          <w:rFonts w:ascii="Book Antiqua" w:hAnsi="Book Antiqua"/>
          <w:sz w:val="24"/>
          <w:szCs w:val="24"/>
        </w:rPr>
      </w:pPr>
    </w:p>
    <w:sectPr w:rsidR="0055336C" w:rsidRPr="00B70BDF" w:rsidSect="00B70BDF">
      <w:headerReference w:type="default" r:id="rId8"/>
      <w:pgSz w:w="12240" w:h="15840"/>
      <w:pgMar w:top="2269" w:right="1325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5B" w:rsidRDefault="00147B5B" w:rsidP="00F22ACD">
      <w:pPr>
        <w:spacing w:after="0" w:line="240" w:lineRule="auto"/>
      </w:pPr>
      <w:r>
        <w:separator/>
      </w:r>
    </w:p>
  </w:endnote>
  <w:endnote w:type="continuationSeparator" w:id="0">
    <w:p w:rsidR="00147B5B" w:rsidRDefault="00147B5B" w:rsidP="00F2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5B" w:rsidRDefault="00147B5B" w:rsidP="00F22ACD">
      <w:pPr>
        <w:spacing w:after="0" w:line="240" w:lineRule="auto"/>
      </w:pPr>
      <w:r>
        <w:separator/>
      </w:r>
    </w:p>
  </w:footnote>
  <w:footnote w:type="continuationSeparator" w:id="0">
    <w:p w:rsidR="00147B5B" w:rsidRDefault="00147B5B" w:rsidP="00F2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CD" w:rsidRPr="00F22ACD" w:rsidRDefault="00B70BDF" w:rsidP="00F22ACD">
    <w:pPr>
      <w:pStyle w:val="IntenseQuote"/>
      <w:spacing w:before="0" w:after="0"/>
      <w:rPr>
        <w:rStyle w:val="IntenseReference"/>
        <w:i w:val="0"/>
        <w:color w:val="002060"/>
        <w:sz w:val="32"/>
        <w:szCs w:val="32"/>
      </w:rPr>
    </w:pPr>
    <w:r>
      <w:rPr>
        <w:b/>
        <w:bCs/>
        <w:i w:val="0"/>
        <w:smallCaps/>
        <w:noProof/>
        <w:color w:val="002060"/>
        <w:spacing w:val="5"/>
        <w:sz w:val="32"/>
        <w:szCs w:val="32"/>
      </w:rPr>
      <w:drawing>
        <wp:anchor distT="0" distB="0" distL="114300" distR="114300" simplePos="0" relativeHeight="251659264" behindDoc="0" locked="0" layoutInCell="1" allowOverlap="1" wp14:anchorId="74DA39B5" wp14:editId="72E4D57A">
          <wp:simplePos x="0" y="0"/>
          <wp:positionH relativeFrom="column">
            <wp:posOffset>5076190</wp:posOffset>
          </wp:positionH>
          <wp:positionV relativeFrom="paragraph">
            <wp:posOffset>115128</wp:posOffset>
          </wp:positionV>
          <wp:extent cx="1271905" cy="565785"/>
          <wp:effectExtent l="0" t="0" r="4445" b="5715"/>
          <wp:wrapSquare wrapText="bothSides"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BAS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A3B">
      <w:rPr>
        <w:b/>
        <w:bCs/>
        <w:i w:val="0"/>
        <w:smallCaps/>
        <w:noProof/>
        <w:color w:val="002060"/>
        <w:spacing w:val="5"/>
        <w:sz w:val="32"/>
        <w:szCs w:val="32"/>
      </w:rPr>
      <w:drawing>
        <wp:anchor distT="0" distB="0" distL="114300" distR="114300" simplePos="0" relativeHeight="251658240" behindDoc="0" locked="0" layoutInCell="1" allowOverlap="1" wp14:anchorId="13B8516A" wp14:editId="21180442">
          <wp:simplePos x="0" y="0"/>
          <wp:positionH relativeFrom="column">
            <wp:posOffset>-78740</wp:posOffset>
          </wp:positionH>
          <wp:positionV relativeFrom="paragraph">
            <wp:posOffset>29376</wp:posOffset>
          </wp:positionV>
          <wp:extent cx="526415" cy="723265"/>
          <wp:effectExtent l="0" t="0" r="6985" b="635"/>
          <wp:wrapSquare wrapText="bothSides"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ss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1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ACD" w:rsidRPr="00F22ACD">
      <w:rPr>
        <w:rStyle w:val="IntenseReference"/>
        <w:i w:val="0"/>
        <w:color w:val="002060"/>
        <w:sz w:val="32"/>
        <w:szCs w:val="32"/>
      </w:rPr>
      <w:t>24th International School and Conference</w:t>
    </w:r>
  </w:p>
  <w:p w:rsidR="00F32A3B" w:rsidRPr="00B70BDF" w:rsidRDefault="00F22ACD" w:rsidP="00B70BDF">
    <w:pPr>
      <w:pStyle w:val="IntenseQuote"/>
      <w:spacing w:before="0" w:after="0"/>
      <w:rPr>
        <w:b/>
        <w:bCs/>
        <w:i w:val="0"/>
        <w:smallCaps/>
        <w:color w:val="002060"/>
        <w:spacing w:val="5"/>
        <w:sz w:val="32"/>
        <w:szCs w:val="32"/>
      </w:rPr>
    </w:pPr>
    <w:r w:rsidRPr="00F22ACD">
      <w:rPr>
        <w:rStyle w:val="IntenseReference"/>
        <w:i w:val="0"/>
        <w:color w:val="002060"/>
        <w:sz w:val="32"/>
        <w:szCs w:val="32"/>
      </w:rPr>
      <w:t>on Condensed Matter Physics (ISCMP 2026)</w:t>
    </w:r>
    <w:r w:rsidR="00F32A3B">
      <w:rPr>
        <w:rStyle w:val="IntenseReference"/>
        <w:i w:val="0"/>
        <w:color w:val="002060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980"/>
    <w:multiLevelType w:val="hybridMultilevel"/>
    <w:tmpl w:val="AA54EEF4"/>
    <w:lvl w:ilvl="0" w:tplc="F476FA66">
      <w:start w:val="3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0530D"/>
    <w:multiLevelType w:val="hybridMultilevel"/>
    <w:tmpl w:val="D09A2F36"/>
    <w:lvl w:ilvl="0" w:tplc="F476FA66">
      <w:start w:val="3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51FC8"/>
    <w:multiLevelType w:val="multilevel"/>
    <w:tmpl w:val="C172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226E3"/>
    <w:multiLevelType w:val="hybridMultilevel"/>
    <w:tmpl w:val="0182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04A92"/>
    <w:multiLevelType w:val="hybridMultilevel"/>
    <w:tmpl w:val="F7A4FC2C"/>
    <w:lvl w:ilvl="0" w:tplc="F476FA66">
      <w:start w:val="3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A6FE1"/>
    <w:multiLevelType w:val="hybridMultilevel"/>
    <w:tmpl w:val="A892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55BE3"/>
    <w:multiLevelType w:val="hybridMultilevel"/>
    <w:tmpl w:val="CF3A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D6C25"/>
    <w:multiLevelType w:val="hybridMultilevel"/>
    <w:tmpl w:val="3FA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641D8"/>
    <w:multiLevelType w:val="hybridMultilevel"/>
    <w:tmpl w:val="6ADC0922"/>
    <w:lvl w:ilvl="0" w:tplc="F476FA66">
      <w:start w:val="3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A5"/>
    <w:rsid w:val="000B667B"/>
    <w:rsid w:val="000B67FD"/>
    <w:rsid w:val="000E0A0B"/>
    <w:rsid w:val="001132D5"/>
    <w:rsid w:val="00147B5B"/>
    <w:rsid w:val="001B6FEB"/>
    <w:rsid w:val="001D07A5"/>
    <w:rsid w:val="00304267"/>
    <w:rsid w:val="003165B4"/>
    <w:rsid w:val="003833EC"/>
    <w:rsid w:val="003D0B2B"/>
    <w:rsid w:val="00432EF2"/>
    <w:rsid w:val="0055336C"/>
    <w:rsid w:val="005C0489"/>
    <w:rsid w:val="0060254F"/>
    <w:rsid w:val="006A33D3"/>
    <w:rsid w:val="006C091F"/>
    <w:rsid w:val="00701EEC"/>
    <w:rsid w:val="00753AC5"/>
    <w:rsid w:val="00761031"/>
    <w:rsid w:val="007F13AA"/>
    <w:rsid w:val="009675B7"/>
    <w:rsid w:val="00A3551C"/>
    <w:rsid w:val="00AA6F62"/>
    <w:rsid w:val="00B338F6"/>
    <w:rsid w:val="00B70BDF"/>
    <w:rsid w:val="00D61374"/>
    <w:rsid w:val="00E917B9"/>
    <w:rsid w:val="00F22ACD"/>
    <w:rsid w:val="00F32A3B"/>
    <w:rsid w:val="00F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F4D78"/>
  <w15:chartTrackingRefBased/>
  <w15:docId w15:val="{C5592746-5182-4906-AD66-60020950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DF"/>
    <w:pPr>
      <w:spacing w:after="240" w:line="276" w:lineRule="auto"/>
    </w:pPr>
    <w:rPr>
      <w:rFonts w:eastAsiaTheme="minorEastAsia"/>
      <w:kern w:val="0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A3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3D0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0B2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D0B2B"/>
    <w:pPr>
      <w:spacing w:before="100" w:beforeAutospacing="1" w:after="100" w:afterAutospacing="1" w:line="240" w:lineRule="auto"/>
    </w:pPr>
    <w:rPr>
      <w:rFonts w:eastAsia="Times New Roman" w:cs="Times New Roman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D0B2B"/>
    <w:rPr>
      <w:b/>
      <w:bCs/>
    </w:rPr>
  </w:style>
  <w:style w:type="character" w:styleId="Hyperlink">
    <w:name w:val="Hyperlink"/>
    <w:basedOn w:val="DefaultParagraphFont"/>
    <w:uiPriority w:val="99"/>
    <w:unhideWhenUsed/>
    <w:rsid w:val="003D0B2B"/>
    <w:rPr>
      <w:color w:val="0563C1" w:themeColor="hyperlink"/>
      <w:u w:val="single"/>
    </w:rPr>
  </w:style>
  <w:style w:type="paragraph" w:customStyle="1" w:styleId="Default">
    <w:name w:val="Default"/>
    <w:rsid w:val="003D0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2ACD"/>
    <w:pPr>
      <w:tabs>
        <w:tab w:val="center" w:pos="4703"/>
        <w:tab w:val="right" w:pos="9406"/>
      </w:tabs>
      <w:spacing w:after="0" w:line="240" w:lineRule="auto"/>
    </w:pPr>
    <w:rPr>
      <w:rFonts w:ascii="Times New Roman" w:eastAsiaTheme="minorHAnsi" w:hAnsi="Times New Roman"/>
      <w:kern w:val="2"/>
      <w:sz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22AC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2A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ACD"/>
    <w:rPr>
      <w:rFonts w:ascii="Times New Roman" w:hAnsi="Times New Roman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AC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5B9BD5" w:themeColor="accent1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ACD"/>
    <w:rPr>
      <w:rFonts w:ascii="Times New Roman" w:hAnsi="Times New Roman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F22ACD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F22ACD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4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32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70BDF"/>
    <w:pPr>
      <w:spacing w:after="0" w:line="240" w:lineRule="auto"/>
    </w:pPr>
    <w:rPr>
      <w:rFonts w:eastAsiaTheme="minorEastAsia"/>
      <w:kern w:val="0"/>
      <w:lang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70BDF"/>
    <w:rPr>
      <w:i/>
      <w:iCs/>
    </w:rPr>
  </w:style>
  <w:style w:type="table" w:styleId="GridTable1Light">
    <w:name w:val="Grid Table 1 Light"/>
    <w:basedOn w:val="TableNormal"/>
    <w:uiPriority w:val="46"/>
    <w:rsid w:val="00E917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cmp@issp.bas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2026-03-25T12:30:00Z</cp:lastPrinted>
  <dcterms:created xsi:type="dcterms:W3CDTF">2026-03-25T12:45:00Z</dcterms:created>
  <dcterms:modified xsi:type="dcterms:W3CDTF">2026-03-25T13:16:00Z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a5ff26a4-d685-4d4e-9f34-4ba505f45f24</vt:lpwstr>
  </property>
</Properties>
</file>